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34" w:rsidRDefault="00864934" w:rsidP="00864934">
      <w:pPr>
        <w:pStyle w:val="Default"/>
      </w:pPr>
    </w:p>
    <w:p w:rsidR="00864934" w:rsidRDefault="00864934" w:rsidP="00864934">
      <w:pPr>
        <w:pStyle w:val="Default"/>
        <w:rPr>
          <w:b/>
          <w:bCs/>
          <w:sz w:val="48"/>
          <w:szCs w:val="48"/>
        </w:rPr>
      </w:pPr>
      <w:r w:rsidRPr="00864934">
        <w:rPr>
          <w:b/>
          <w:bCs/>
          <w:sz w:val="48"/>
          <w:szCs w:val="48"/>
        </w:rPr>
        <w:t xml:space="preserve">Goals &amp; Strategies </w:t>
      </w:r>
    </w:p>
    <w:p w:rsidR="00864934" w:rsidRPr="00864934" w:rsidRDefault="00864934" w:rsidP="00864934">
      <w:pPr>
        <w:pStyle w:val="Default"/>
        <w:rPr>
          <w:sz w:val="48"/>
          <w:szCs w:val="48"/>
        </w:rPr>
      </w:pPr>
    </w:p>
    <w:p w:rsidR="00864934" w:rsidRDefault="00864934" w:rsidP="00864934">
      <w:pPr>
        <w:pStyle w:val="Default"/>
        <w:rPr>
          <w:sz w:val="32"/>
          <w:szCs w:val="32"/>
        </w:rPr>
      </w:pPr>
      <w:r w:rsidRPr="00864934">
        <w:rPr>
          <w:sz w:val="32"/>
          <w:szCs w:val="32"/>
        </w:rPr>
        <w:t xml:space="preserve">• </w:t>
      </w:r>
      <w:r w:rsidRPr="008E5B8A">
        <w:rPr>
          <w:sz w:val="32"/>
          <w:szCs w:val="32"/>
          <w:highlight w:val="yellow"/>
        </w:rPr>
        <w:t>Increase integration among county agencies, health plans, providers, and other entities</w:t>
      </w:r>
      <w:r w:rsidRPr="00864934">
        <w:rPr>
          <w:sz w:val="32"/>
          <w:szCs w:val="32"/>
        </w:rPr>
        <w:t xml:space="preserve"> within the participating county or counties that serve high-risk, high-utilizing beneficiaries and develop an infrastructure that will ensure local collaboration among the entities participating in the WPC pilots over the long term. </w:t>
      </w:r>
    </w:p>
    <w:p w:rsidR="00864934" w:rsidRDefault="00864934" w:rsidP="00864934">
      <w:pPr>
        <w:pStyle w:val="Default"/>
        <w:rPr>
          <w:sz w:val="32"/>
          <w:szCs w:val="32"/>
        </w:rPr>
      </w:pPr>
    </w:p>
    <w:p w:rsidR="00864934" w:rsidRDefault="00864934" w:rsidP="00864934">
      <w:pPr>
        <w:pStyle w:val="Default"/>
        <w:rPr>
          <w:sz w:val="32"/>
          <w:szCs w:val="32"/>
        </w:rPr>
      </w:pPr>
      <w:r w:rsidRPr="00864934">
        <w:rPr>
          <w:sz w:val="32"/>
          <w:szCs w:val="32"/>
        </w:rPr>
        <w:t xml:space="preserve">• </w:t>
      </w:r>
      <w:r w:rsidRPr="008E5B8A">
        <w:rPr>
          <w:sz w:val="32"/>
          <w:szCs w:val="32"/>
          <w:highlight w:val="yellow"/>
        </w:rPr>
        <w:t xml:space="preserve">Increase coordination and appropriate access to care for the most vulnerable </w:t>
      </w:r>
      <w:proofErr w:type="spellStart"/>
      <w:r w:rsidRPr="008E5B8A">
        <w:rPr>
          <w:sz w:val="32"/>
          <w:szCs w:val="32"/>
          <w:highlight w:val="yellow"/>
        </w:rPr>
        <w:t>Medi</w:t>
      </w:r>
      <w:proofErr w:type="spellEnd"/>
      <w:r w:rsidRPr="008E5B8A">
        <w:rPr>
          <w:sz w:val="32"/>
          <w:szCs w:val="32"/>
          <w:highlight w:val="yellow"/>
        </w:rPr>
        <w:t>-Cal beneficiaries</w:t>
      </w:r>
      <w:r w:rsidRPr="00864934">
        <w:rPr>
          <w:sz w:val="32"/>
          <w:szCs w:val="32"/>
        </w:rPr>
        <w:t xml:space="preserve">. </w:t>
      </w:r>
    </w:p>
    <w:p w:rsidR="00864934" w:rsidRDefault="00864934" w:rsidP="00864934">
      <w:pPr>
        <w:pStyle w:val="Default"/>
        <w:rPr>
          <w:sz w:val="32"/>
          <w:szCs w:val="32"/>
        </w:rPr>
      </w:pPr>
    </w:p>
    <w:p w:rsidR="00864934" w:rsidRDefault="00864934" w:rsidP="00864934">
      <w:pPr>
        <w:pStyle w:val="Default"/>
        <w:rPr>
          <w:sz w:val="32"/>
          <w:szCs w:val="32"/>
        </w:rPr>
      </w:pPr>
      <w:r w:rsidRPr="00864934">
        <w:rPr>
          <w:sz w:val="32"/>
          <w:szCs w:val="32"/>
        </w:rPr>
        <w:t xml:space="preserve">• </w:t>
      </w:r>
      <w:r w:rsidRPr="008E5B8A">
        <w:rPr>
          <w:sz w:val="32"/>
          <w:szCs w:val="32"/>
          <w:highlight w:val="yellow"/>
        </w:rPr>
        <w:t>Reduce inappropriate emergency department and inpatient utilization.</w:t>
      </w:r>
      <w:r w:rsidRPr="00864934">
        <w:rPr>
          <w:sz w:val="32"/>
          <w:szCs w:val="32"/>
        </w:rPr>
        <w:t xml:space="preserve"> </w:t>
      </w:r>
    </w:p>
    <w:p w:rsidR="00864934" w:rsidRDefault="00864934" w:rsidP="00864934">
      <w:pPr>
        <w:pStyle w:val="Default"/>
        <w:rPr>
          <w:sz w:val="32"/>
          <w:szCs w:val="32"/>
        </w:rPr>
      </w:pPr>
    </w:p>
    <w:p w:rsidR="00864934" w:rsidRDefault="00864934" w:rsidP="00864934">
      <w:pPr>
        <w:pStyle w:val="Default"/>
        <w:rPr>
          <w:sz w:val="32"/>
          <w:szCs w:val="32"/>
        </w:rPr>
      </w:pPr>
      <w:r w:rsidRPr="00864934">
        <w:rPr>
          <w:sz w:val="32"/>
          <w:szCs w:val="32"/>
        </w:rPr>
        <w:t xml:space="preserve">• </w:t>
      </w:r>
      <w:r w:rsidRPr="008E5B8A">
        <w:rPr>
          <w:sz w:val="32"/>
          <w:szCs w:val="32"/>
          <w:highlight w:val="yellow"/>
        </w:rPr>
        <w:t>Improve data collection and sharing among local entities</w:t>
      </w:r>
      <w:r w:rsidRPr="00864934">
        <w:rPr>
          <w:sz w:val="32"/>
          <w:szCs w:val="32"/>
        </w:rPr>
        <w:t xml:space="preserve">. </w:t>
      </w:r>
    </w:p>
    <w:p w:rsidR="00864934" w:rsidRDefault="00864934" w:rsidP="00864934">
      <w:pPr>
        <w:pStyle w:val="Default"/>
        <w:rPr>
          <w:sz w:val="32"/>
          <w:szCs w:val="32"/>
        </w:rPr>
      </w:pPr>
    </w:p>
    <w:p w:rsidR="00864934" w:rsidRDefault="00864934" w:rsidP="00864934">
      <w:pPr>
        <w:pStyle w:val="Default"/>
        <w:rPr>
          <w:sz w:val="32"/>
          <w:szCs w:val="32"/>
        </w:rPr>
      </w:pPr>
      <w:r w:rsidRPr="00864934">
        <w:rPr>
          <w:sz w:val="32"/>
          <w:szCs w:val="32"/>
        </w:rPr>
        <w:t xml:space="preserve">• </w:t>
      </w:r>
      <w:r w:rsidRPr="008E5B8A">
        <w:rPr>
          <w:sz w:val="32"/>
          <w:szCs w:val="32"/>
          <w:highlight w:val="yellow"/>
        </w:rPr>
        <w:t>Achieve targeted quality and administrative improvement benchmarks.</w:t>
      </w:r>
      <w:r w:rsidRPr="00864934">
        <w:rPr>
          <w:sz w:val="32"/>
          <w:szCs w:val="32"/>
        </w:rPr>
        <w:t xml:space="preserve"> </w:t>
      </w:r>
    </w:p>
    <w:p w:rsidR="00864934" w:rsidRDefault="00864934" w:rsidP="00864934">
      <w:pPr>
        <w:pStyle w:val="Default"/>
        <w:rPr>
          <w:sz w:val="32"/>
          <w:szCs w:val="32"/>
        </w:rPr>
      </w:pPr>
    </w:p>
    <w:p w:rsidR="00864934" w:rsidRDefault="00864934" w:rsidP="00864934">
      <w:pPr>
        <w:pStyle w:val="Default"/>
        <w:rPr>
          <w:sz w:val="32"/>
          <w:szCs w:val="32"/>
        </w:rPr>
      </w:pPr>
      <w:r w:rsidRPr="00864934">
        <w:rPr>
          <w:sz w:val="32"/>
          <w:szCs w:val="32"/>
        </w:rPr>
        <w:t xml:space="preserve">• </w:t>
      </w:r>
      <w:r w:rsidRPr="008E5B8A">
        <w:rPr>
          <w:sz w:val="32"/>
          <w:szCs w:val="32"/>
          <w:highlight w:val="yellow"/>
        </w:rPr>
        <w:t>Increase access to housing and supportive services</w:t>
      </w:r>
      <w:r w:rsidRPr="00864934">
        <w:rPr>
          <w:sz w:val="32"/>
          <w:szCs w:val="32"/>
        </w:rPr>
        <w:t xml:space="preserve">. </w:t>
      </w:r>
    </w:p>
    <w:p w:rsidR="00864934" w:rsidRDefault="00864934" w:rsidP="00864934">
      <w:pPr>
        <w:pStyle w:val="Default"/>
        <w:rPr>
          <w:sz w:val="32"/>
          <w:szCs w:val="32"/>
        </w:rPr>
      </w:pPr>
    </w:p>
    <w:p w:rsidR="00864934" w:rsidRDefault="00864934" w:rsidP="00864934">
      <w:pPr>
        <w:pStyle w:val="Default"/>
        <w:rPr>
          <w:sz w:val="32"/>
          <w:szCs w:val="32"/>
        </w:rPr>
      </w:pPr>
      <w:r w:rsidRPr="00864934">
        <w:rPr>
          <w:sz w:val="32"/>
          <w:szCs w:val="32"/>
        </w:rPr>
        <w:t xml:space="preserve">• </w:t>
      </w:r>
      <w:r w:rsidRPr="008E5B8A">
        <w:rPr>
          <w:sz w:val="32"/>
          <w:szCs w:val="32"/>
          <w:highlight w:val="yellow"/>
        </w:rPr>
        <w:t>Improve health outcomes for the WPC population</w:t>
      </w:r>
      <w:r w:rsidRPr="00864934">
        <w:rPr>
          <w:sz w:val="32"/>
          <w:szCs w:val="32"/>
        </w:rPr>
        <w:t xml:space="preserve"> </w:t>
      </w:r>
    </w:p>
    <w:p w:rsidR="00AA5F6C" w:rsidRDefault="00AA5F6C" w:rsidP="00864934">
      <w:pPr>
        <w:pStyle w:val="Default"/>
        <w:rPr>
          <w:sz w:val="32"/>
          <w:szCs w:val="32"/>
        </w:rPr>
      </w:pPr>
    </w:p>
    <w:p w:rsidR="00AA5F6C" w:rsidRDefault="00AA5F6C" w:rsidP="00864934">
      <w:pPr>
        <w:pStyle w:val="Default"/>
        <w:rPr>
          <w:sz w:val="32"/>
          <w:szCs w:val="32"/>
        </w:rPr>
      </w:pPr>
    </w:p>
    <w:p w:rsidR="00AA5F6C" w:rsidRDefault="00AA5F6C" w:rsidP="00864934">
      <w:pPr>
        <w:pStyle w:val="Default"/>
        <w:rPr>
          <w:sz w:val="32"/>
          <w:szCs w:val="32"/>
        </w:rPr>
      </w:pPr>
    </w:p>
    <w:p w:rsidR="00AA5F6C" w:rsidRDefault="00AA5F6C" w:rsidP="00864934">
      <w:pPr>
        <w:pStyle w:val="Default"/>
        <w:rPr>
          <w:sz w:val="32"/>
          <w:szCs w:val="32"/>
        </w:rPr>
      </w:pPr>
    </w:p>
    <w:p w:rsidR="00AA5F6C" w:rsidRDefault="00AA5F6C" w:rsidP="00864934">
      <w:pPr>
        <w:pStyle w:val="Default"/>
        <w:rPr>
          <w:sz w:val="32"/>
          <w:szCs w:val="32"/>
        </w:rPr>
      </w:pPr>
    </w:p>
    <w:p w:rsidR="00AA5F6C" w:rsidRDefault="00AA5F6C" w:rsidP="00864934">
      <w:pPr>
        <w:pStyle w:val="Default"/>
        <w:rPr>
          <w:sz w:val="32"/>
          <w:szCs w:val="32"/>
        </w:rPr>
      </w:pPr>
    </w:p>
    <w:p w:rsidR="00AA5F6C" w:rsidRPr="00864934" w:rsidRDefault="00AA5F6C" w:rsidP="00864934">
      <w:pPr>
        <w:pStyle w:val="Default"/>
        <w:rPr>
          <w:sz w:val="32"/>
          <w:szCs w:val="32"/>
        </w:rPr>
      </w:pPr>
    </w:p>
    <w:p w:rsidR="00AA5F6C" w:rsidRDefault="00AA5F6C" w:rsidP="00AA5F6C">
      <w:pPr>
        <w:pStyle w:val="Default"/>
      </w:pPr>
    </w:p>
    <w:p w:rsidR="00AA5F6C" w:rsidRDefault="00AA5F6C" w:rsidP="00AA5F6C">
      <w:pPr>
        <w:pStyle w:val="Default"/>
      </w:pPr>
    </w:p>
    <w:p w:rsidR="00AA5F6C" w:rsidRDefault="00AA5F6C" w:rsidP="00AA5F6C">
      <w:pPr>
        <w:pStyle w:val="Default"/>
        <w:rPr>
          <w:b/>
          <w:bCs/>
          <w:sz w:val="48"/>
          <w:szCs w:val="48"/>
        </w:rPr>
      </w:pPr>
    </w:p>
    <w:p w:rsidR="00AA5F6C" w:rsidRDefault="00AA5F6C" w:rsidP="00AA5F6C">
      <w:pPr>
        <w:pStyle w:val="Default"/>
        <w:rPr>
          <w:b/>
          <w:bCs/>
          <w:sz w:val="48"/>
          <w:szCs w:val="48"/>
        </w:rPr>
      </w:pPr>
      <w:r w:rsidRPr="00AA5F6C">
        <w:rPr>
          <w:b/>
          <w:bCs/>
          <w:sz w:val="48"/>
          <w:szCs w:val="48"/>
        </w:rPr>
        <w:t xml:space="preserve">Target Populations </w:t>
      </w:r>
    </w:p>
    <w:p w:rsidR="00AA5F6C" w:rsidRPr="00AA5F6C" w:rsidRDefault="00AA5F6C" w:rsidP="00AA5F6C">
      <w:pPr>
        <w:pStyle w:val="Default"/>
        <w:rPr>
          <w:sz w:val="48"/>
          <w:szCs w:val="48"/>
        </w:rPr>
      </w:pPr>
    </w:p>
    <w:p w:rsidR="00AA5F6C" w:rsidRDefault="00AA5F6C" w:rsidP="00AA5F6C">
      <w:pPr>
        <w:pStyle w:val="Default"/>
        <w:rPr>
          <w:sz w:val="32"/>
          <w:szCs w:val="32"/>
        </w:rPr>
      </w:pPr>
      <w:r w:rsidRPr="00AA5F6C">
        <w:rPr>
          <w:sz w:val="32"/>
          <w:szCs w:val="32"/>
        </w:rPr>
        <w:t xml:space="preserve">• WPC pilots identify high-risk, high-utilizing </w:t>
      </w:r>
      <w:proofErr w:type="spellStart"/>
      <w:r w:rsidRPr="00AA5F6C">
        <w:rPr>
          <w:sz w:val="32"/>
          <w:szCs w:val="32"/>
        </w:rPr>
        <w:t>Medi</w:t>
      </w:r>
      <w:proofErr w:type="spellEnd"/>
      <w:r w:rsidRPr="00AA5F6C">
        <w:rPr>
          <w:sz w:val="32"/>
          <w:szCs w:val="32"/>
        </w:rPr>
        <w:t xml:space="preserve">-Cal beneficiaries in their geographic area. – Work with participating entities to determine the best target population(s) and areas of need. </w:t>
      </w:r>
    </w:p>
    <w:p w:rsidR="00AA5F6C" w:rsidRDefault="00AA5F6C" w:rsidP="00AA5F6C">
      <w:pPr>
        <w:pStyle w:val="Default"/>
        <w:rPr>
          <w:sz w:val="32"/>
          <w:szCs w:val="32"/>
        </w:rPr>
      </w:pPr>
      <w:r w:rsidRPr="00AA5F6C">
        <w:rPr>
          <w:sz w:val="32"/>
          <w:szCs w:val="32"/>
        </w:rPr>
        <w:t>• Target population(s) may i</w:t>
      </w:r>
      <w:r>
        <w:rPr>
          <w:sz w:val="32"/>
          <w:szCs w:val="32"/>
        </w:rPr>
        <w:t>nclude, but are not limited to:</w:t>
      </w:r>
    </w:p>
    <w:p w:rsidR="00AA5F6C" w:rsidRDefault="00AA5F6C" w:rsidP="00AA5F6C">
      <w:pPr>
        <w:pStyle w:val="Default"/>
        <w:rPr>
          <w:sz w:val="32"/>
          <w:szCs w:val="32"/>
        </w:rPr>
      </w:pPr>
    </w:p>
    <w:p w:rsidR="00AA5F6C" w:rsidRDefault="00AA5F6C" w:rsidP="00AA5F6C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AA5F6C">
        <w:rPr>
          <w:sz w:val="32"/>
          <w:szCs w:val="32"/>
        </w:rPr>
        <w:t xml:space="preserve">individuals: </w:t>
      </w:r>
    </w:p>
    <w:p w:rsidR="00AA5F6C" w:rsidRDefault="00AA5F6C" w:rsidP="00AA5F6C">
      <w:pPr>
        <w:pStyle w:val="Default"/>
        <w:ind w:left="720"/>
        <w:rPr>
          <w:sz w:val="32"/>
          <w:szCs w:val="32"/>
        </w:rPr>
      </w:pPr>
      <w:r w:rsidRPr="00AA5F6C">
        <w:rPr>
          <w:sz w:val="32"/>
          <w:szCs w:val="32"/>
        </w:rPr>
        <w:t xml:space="preserve">– </w:t>
      </w:r>
      <w:r w:rsidRPr="008E5B8A">
        <w:rPr>
          <w:sz w:val="32"/>
          <w:szCs w:val="32"/>
          <w:highlight w:val="yellow"/>
        </w:rPr>
        <w:t>with repeated incidents of avoidable emergency use</w:t>
      </w:r>
      <w:r w:rsidRPr="00AA5F6C">
        <w:rPr>
          <w:sz w:val="32"/>
          <w:szCs w:val="32"/>
        </w:rPr>
        <w:t xml:space="preserve">, hospital admissions, or nursing facility placement; – with two or more chronic conditions; </w:t>
      </w:r>
    </w:p>
    <w:p w:rsidR="00AA5F6C" w:rsidRDefault="00AA5F6C" w:rsidP="00AA5F6C">
      <w:pPr>
        <w:pStyle w:val="Default"/>
        <w:ind w:left="720"/>
        <w:rPr>
          <w:sz w:val="32"/>
          <w:szCs w:val="32"/>
        </w:rPr>
      </w:pPr>
      <w:r w:rsidRPr="00AA5F6C">
        <w:rPr>
          <w:sz w:val="32"/>
          <w:szCs w:val="32"/>
        </w:rPr>
        <w:t xml:space="preserve">– </w:t>
      </w:r>
      <w:r w:rsidRPr="008E5B8A">
        <w:rPr>
          <w:sz w:val="32"/>
          <w:szCs w:val="32"/>
          <w:highlight w:val="yellow"/>
        </w:rPr>
        <w:t>with mental health and/or substance use disorders;</w:t>
      </w:r>
      <w:r w:rsidRPr="00AA5F6C">
        <w:rPr>
          <w:sz w:val="32"/>
          <w:szCs w:val="32"/>
        </w:rPr>
        <w:t xml:space="preserve"> </w:t>
      </w:r>
    </w:p>
    <w:p w:rsidR="00AA5F6C" w:rsidRDefault="00AA5F6C" w:rsidP="00AA5F6C">
      <w:pPr>
        <w:pStyle w:val="Default"/>
        <w:ind w:left="720"/>
        <w:rPr>
          <w:sz w:val="32"/>
          <w:szCs w:val="32"/>
        </w:rPr>
      </w:pPr>
      <w:r w:rsidRPr="00AA5F6C">
        <w:rPr>
          <w:sz w:val="32"/>
          <w:szCs w:val="32"/>
        </w:rPr>
        <w:t xml:space="preserve">– </w:t>
      </w:r>
      <w:r w:rsidRPr="008E5B8A">
        <w:rPr>
          <w:sz w:val="32"/>
          <w:szCs w:val="32"/>
          <w:highlight w:val="yellow"/>
        </w:rPr>
        <w:t>who are currently experiencing homelessness; and/or</w:t>
      </w:r>
      <w:r w:rsidRPr="00AA5F6C">
        <w:rPr>
          <w:sz w:val="32"/>
          <w:szCs w:val="32"/>
        </w:rPr>
        <w:t xml:space="preserve"> </w:t>
      </w:r>
    </w:p>
    <w:p w:rsidR="00AA5F6C" w:rsidRPr="00AA5F6C" w:rsidRDefault="00AA5F6C" w:rsidP="00AA5F6C">
      <w:pPr>
        <w:pStyle w:val="Default"/>
        <w:ind w:left="720"/>
        <w:rPr>
          <w:sz w:val="32"/>
          <w:szCs w:val="32"/>
        </w:rPr>
      </w:pPr>
      <w:r w:rsidRPr="00AA5F6C">
        <w:rPr>
          <w:sz w:val="32"/>
          <w:szCs w:val="32"/>
        </w:rPr>
        <w:t xml:space="preserve">– </w:t>
      </w:r>
      <w:r w:rsidRPr="008E5B8A">
        <w:rPr>
          <w:sz w:val="32"/>
          <w:szCs w:val="32"/>
          <w:highlight w:val="yellow"/>
        </w:rPr>
        <w:t>who are at risk of homelessness,</w:t>
      </w:r>
      <w:r w:rsidRPr="00AA5F6C">
        <w:rPr>
          <w:sz w:val="32"/>
          <w:szCs w:val="32"/>
        </w:rPr>
        <w:t xml:space="preserve"> including individuals who will experience homelessness upon release from institutions (e.g., hospital, skilled nursing facility, rehabilitation facility, </w:t>
      </w:r>
      <w:r w:rsidRPr="008E5B8A">
        <w:rPr>
          <w:sz w:val="32"/>
          <w:szCs w:val="32"/>
          <w:highlight w:val="yellow"/>
        </w:rPr>
        <w:t>jail/prison</w:t>
      </w:r>
      <w:r w:rsidRPr="00AA5F6C">
        <w:rPr>
          <w:sz w:val="32"/>
          <w:szCs w:val="32"/>
        </w:rPr>
        <w:t xml:space="preserve">, etc.). </w:t>
      </w:r>
    </w:p>
    <w:p w:rsidR="00AA5F6C" w:rsidRDefault="00AA5F6C" w:rsidP="00AA5F6C">
      <w:pPr>
        <w:pStyle w:val="CM34"/>
        <w:spacing w:after="827"/>
        <w:jc w:val="center"/>
        <w:rPr>
          <w:b/>
          <w:bCs/>
          <w:color w:val="000000"/>
          <w:sz w:val="48"/>
          <w:szCs w:val="48"/>
        </w:rPr>
      </w:pPr>
    </w:p>
    <w:p w:rsidR="00AA5F6C" w:rsidRDefault="00AA5F6C" w:rsidP="00AA5F6C">
      <w:pPr>
        <w:pStyle w:val="CM34"/>
        <w:spacing w:after="827"/>
        <w:jc w:val="center"/>
        <w:rPr>
          <w:b/>
          <w:bCs/>
          <w:color w:val="000000"/>
          <w:sz w:val="48"/>
          <w:szCs w:val="48"/>
        </w:rPr>
      </w:pPr>
    </w:p>
    <w:p w:rsidR="00AA5F6C" w:rsidRDefault="00AA5F6C" w:rsidP="00AA5F6C">
      <w:pPr>
        <w:pStyle w:val="CM34"/>
        <w:spacing w:after="827"/>
        <w:jc w:val="center"/>
        <w:rPr>
          <w:b/>
          <w:bCs/>
          <w:color w:val="000000"/>
          <w:sz w:val="48"/>
          <w:szCs w:val="48"/>
        </w:rPr>
      </w:pPr>
    </w:p>
    <w:p w:rsidR="00AA5F6C" w:rsidRDefault="00AA5F6C" w:rsidP="00AA5F6C">
      <w:pPr>
        <w:pStyle w:val="CM34"/>
        <w:spacing w:after="827"/>
        <w:jc w:val="center"/>
        <w:rPr>
          <w:b/>
          <w:bCs/>
          <w:color w:val="000000"/>
          <w:sz w:val="48"/>
          <w:szCs w:val="48"/>
        </w:rPr>
      </w:pPr>
    </w:p>
    <w:p w:rsidR="00AA5F6C" w:rsidRDefault="00AA5F6C" w:rsidP="00AA5F6C">
      <w:pPr>
        <w:pStyle w:val="CM34"/>
        <w:spacing w:after="827"/>
        <w:jc w:val="center"/>
        <w:rPr>
          <w:b/>
          <w:bCs/>
          <w:color w:val="000000"/>
          <w:sz w:val="48"/>
          <w:szCs w:val="48"/>
        </w:rPr>
      </w:pPr>
    </w:p>
    <w:p w:rsidR="00AA5F6C" w:rsidRPr="00AA5F6C" w:rsidRDefault="00AA5F6C" w:rsidP="00AA5F6C">
      <w:pPr>
        <w:pStyle w:val="CM34"/>
        <w:spacing w:after="827"/>
        <w:jc w:val="center"/>
        <w:rPr>
          <w:color w:val="000000"/>
          <w:sz w:val="48"/>
          <w:szCs w:val="48"/>
        </w:rPr>
      </w:pPr>
      <w:r w:rsidRPr="00AA5F6C">
        <w:rPr>
          <w:b/>
          <w:bCs/>
          <w:color w:val="000000"/>
          <w:sz w:val="48"/>
          <w:szCs w:val="48"/>
        </w:rPr>
        <w:t xml:space="preserve">Activities/Services </w:t>
      </w:r>
    </w:p>
    <w:p w:rsidR="00AA5F6C" w:rsidRDefault="00AA5F6C" w:rsidP="00AA5F6C">
      <w:pPr>
        <w:pStyle w:val="Default"/>
        <w:rPr>
          <w:sz w:val="32"/>
          <w:szCs w:val="32"/>
        </w:rPr>
      </w:pPr>
      <w:r w:rsidRPr="00AA5F6C">
        <w:rPr>
          <w:sz w:val="32"/>
          <w:szCs w:val="32"/>
        </w:rPr>
        <w:t xml:space="preserve">• Generally, WPC pilot payments may support activities that: </w:t>
      </w:r>
    </w:p>
    <w:p w:rsidR="00AA5F6C" w:rsidRDefault="00AA5F6C" w:rsidP="00AA5F6C">
      <w:pPr>
        <w:pStyle w:val="Default"/>
        <w:rPr>
          <w:sz w:val="32"/>
          <w:szCs w:val="32"/>
        </w:rPr>
      </w:pPr>
    </w:p>
    <w:p w:rsidR="00AA5F6C" w:rsidRDefault="00AA5F6C" w:rsidP="00AA5F6C">
      <w:pPr>
        <w:pStyle w:val="Default"/>
        <w:rPr>
          <w:sz w:val="32"/>
          <w:szCs w:val="32"/>
        </w:rPr>
      </w:pPr>
      <w:r w:rsidRPr="00AA5F6C">
        <w:rPr>
          <w:sz w:val="32"/>
          <w:szCs w:val="32"/>
        </w:rPr>
        <w:t xml:space="preserve">1) </w:t>
      </w:r>
      <w:r w:rsidRPr="008E5B8A">
        <w:rPr>
          <w:sz w:val="32"/>
          <w:szCs w:val="32"/>
          <w:highlight w:val="yellow"/>
        </w:rPr>
        <w:t>Build infrastructure to integrate services</w:t>
      </w:r>
      <w:r w:rsidRPr="00AA5F6C">
        <w:rPr>
          <w:sz w:val="32"/>
          <w:szCs w:val="32"/>
        </w:rPr>
        <w:t xml:space="preserve"> among local entities that serve the target population. </w:t>
      </w:r>
    </w:p>
    <w:p w:rsidR="00AA5F6C" w:rsidRDefault="00AA5F6C" w:rsidP="00AA5F6C">
      <w:pPr>
        <w:pStyle w:val="Default"/>
        <w:rPr>
          <w:sz w:val="32"/>
          <w:szCs w:val="32"/>
        </w:rPr>
      </w:pPr>
    </w:p>
    <w:p w:rsidR="00AA5F6C" w:rsidRDefault="00AA5F6C" w:rsidP="00AA5F6C">
      <w:pPr>
        <w:pStyle w:val="Default"/>
        <w:rPr>
          <w:sz w:val="32"/>
          <w:szCs w:val="32"/>
        </w:rPr>
      </w:pPr>
      <w:r w:rsidRPr="00AA5F6C">
        <w:rPr>
          <w:sz w:val="32"/>
          <w:szCs w:val="32"/>
        </w:rPr>
        <w:t xml:space="preserve">2) </w:t>
      </w:r>
      <w:r w:rsidRPr="008E5B8A">
        <w:rPr>
          <w:sz w:val="32"/>
          <w:szCs w:val="32"/>
          <w:highlight w:val="yellow"/>
        </w:rPr>
        <w:t xml:space="preserve">Provide services not otherwise covered or directly reimbursed by </w:t>
      </w:r>
      <w:proofErr w:type="spellStart"/>
      <w:r w:rsidRPr="008E5B8A">
        <w:rPr>
          <w:sz w:val="32"/>
          <w:szCs w:val="32"/>
          <w:highlight w:val="yellow"/>
        </w:rPr>
        <w:t>Medi</w:t>
      </w:r>
      <w:proofErr w:type="spellEnd"/>
      <w:r w:rsidRPr="008E5B8A">
        <w:rPr>
          <w:sz w:val="32"/>
          <w:szCs w:val="32"/>
          <w:highlight w:val="yellow"/>
        </w:rPr>
        <w:t>-Cal</w:t>
      </w:r>
      <w:r w:rsidRPr="00AA5F6C">
        <w:rPr>
          <w:sz w:val="32"/>
          <w:szCs w:val="32"/>
        </w:rPr>
        <w:t xml:space="preserve"> to improve care for the target population, </w:t>
      </w:r>
      <w:r w:rsidRPr="008E5B8A">
        <w:rPr>
          <w:sz w:val="32"/>
          <w:szCs w:val="32"/>
          <w:highlight w:val="yellow"/>
        </w:rPr>
        <w:t>such as housing components.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AA5F6C" w:rsidRDefault="00AA5F6C" w:rsidP="00AA5F6C">
      <w:pPr>
        <w:pStyle w:val="Default"/>
        <w:rPr>
          <w:sz w:val="32"/>
          <w:szCs w:val="32"/>
        </w:rPr>
      </w:pPr>
    </w:p>
    <w:p w:rsidR="00AA5F6C" w:rsidRPr="008E5B8A" w:rsidRDefault="00AA5F6C" w:rsidP="00AA5F6C">
      <w:pPr>
        <w:pStyle w:val="Default"/>
        <w:rPr>
          <w:sz w:val="32"/>
          <w:szCs w:val="32"/>
          <w:highlight w:val="yellow"/>
        </w:rPr>
      </w:pPr>
      <w:r w:rsidRPr="00AA5F6C">
        <w:rPr>
          <w:sz w:val="32"/>
          <w:szCs w:val="32"/>
        </w:rPr>
        <w:t xml:space="preserve">3) </w:t>
      </w:r>
      <w:r w:rsidRPr="008E5B8A">
        <w:rPr>
          <w:sz w:val="32"/>
          <w:szCs w:val="32"/>
          <w:highlight w:val="yellow"/>
        </w:rPr>
        <w:t>Implement strategies to improve integration, reduce unnecessary utilization of health care services, and improve</w:t>
      </w:r>
    </w:p>
    <w:p w:rsidR="00AA5F6C" w:rsidRPr="00AA5F6C" w:rsidRDefault="00AA5F6C" w:rsidP="00AA5F6C">
      <w:pPr>
        <w:pStyle w:val="Default"/>
        <w:rPr>
          <w:sz w:val="32"/>
          <w:szCs w:val="32"/>
        </w:rPr>
      </w:pPr>
      <w:r w:rsidRPr="008E5B8A">
        <w:rPr>
          <w:sz w:val="32"/>
          <w:szCs w:val="32"/>
          <w:highlight w:val="yellow"/>
        </w:rPr>
        <w:t>health outcomes</w:t>
      </w:r>
      <w:r w:rsidRPr="008E5B8A">
        <w:rPr>
          <w:sz w:val="44"/>
          <w:szCs w:val="44"/>
          <w:highlight w:val="yellow"/>
        </w:rPr>
        <w:t>.</w:t>
      </w:r>
    </w:p>
    <w:sectPr w:rsidR="00AA5F6C" w:rsidRPr="00AA5F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D8" w:rsidRDefault="00027CD8" w:rsidP="00864934">
      <w:pPr>
        <w:spacing w:after="0" w:line="240" w:lineRule="auto"/>
      </w:pPr>
      <w:r>
        <w:separator/>
      </w:r>
    </w:p>
  </w:endnote>
  <w:endnote w:type="continuationSeparator" w:id="0">
    <w:p w:rsidR="00027CD8" w:rsidRDefault="00027CD8" w:rsidP="0086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D8" w:rsidRDefault="00027CD8" w:rsidP="00864934">
      <w:pPr>
        <w:spacing w:after="0" w:line="240" w:lineRule="auto"/>
      </w:pPr>
      <w:r>
        <w:separator/>
      </w:r>
    </w:p>
  </w:footnote>
  <w:footnote w:type="continuationSeparator" w:id="0">
    <w:p w:rsidR="00027CD8" w:rsidRDefault="00027CD8" w:rsidP="0086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34" w:rsidRPr="00864934" w:rsidRDefault="00864934">
    <w:pPr>
      <w:pStyle w:val="Header"/>
      <w:rPr>
        <w:sz w:val="96"/>
        <w:szCs w:val="96"/>
      </w:rPr>
    </w:pPr>
    <w:r w:rsidRPr="00864934">
      <w:rPr>
        <w:sz w:val="96"/>
        <w:szCs w:val="96"/>
      </w:rPr>
      <w:t>Whole Person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3141F"/>
    <w:multiLevelType w:val="hybridMultilevel"/>
    <w:tmpl w:val="55786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34"/>
    <w:rsid w:val="00027CD8"/>
    <w:rsid w:val="0015717A"/>
    <w:rsid w:val="00405CF3"/>
    <w:rsid w:val="00615E61"/>
    <w:rsid w:val="00864934"/>
    <w:rsid w:val="008E5B8A"/>
    <w:rsid w:val="00A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5ABA2-8821-4E8A-A8F9-7C302EAB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34"/>
  </w:style>
  <w:style w:type="paragraph" w:styleId="Footer">
    <w:name w:val="footer"/>
    <w:basedOn w:val="Normal"/>
    <w:link w:val="FooterChar"/>
    <w:uiPriority w:val="99"/>
    <w:unhideWhenUsed/>
    <w:rsid w:val="0086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34"/>
  </w:style>
  <w:style w:type="paragraph" w:customStyle="1" w:styleId="Default">
    <w:name w:val="Default"/>
    <w:rsid w:val="00864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4">
    <w:name w:val="CM34"/>
    <w:basedOn w:val="Default"/>
    <w:next w:val="Default"/>
    <w:uiPriority w:val="99"/>
    <w:rsid w:val="00AA5F6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Brunson</dc:creator>
  <cp:keywords/>
  <dc:description/>
  <cp:lastModifiedBy>Bob Brunson</cp:lastModifiedBy>
  <cp:revision>3</cp:revision>
  <dcterms:created xsi:type="dcterms:W3CDTF">2016-10-16T16:29:00Z</dcterms:created>
  <dcterms:modified xsi:type="dcterms:W3CDTF">2016-10-17T00:23:00Z</dcterms:modified>
</cp:coreProperties>
</file>